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B4" w:rsidRPr="00624048" w:rsidRDefault="006320E2" w:rsidP="006F2C13">
      <w:pPr>
        <w:spacing w:after="0" w:line="240" w:lineRule="auto"/>
        <w:jc w:val="center"/>
        <w:rPr>
          <w:rFonts w:ascii="DejaVu Sans" w:hAnsi="DejaVu Sans" w:cs="DejaVu Sans"/>
          <w:b/>
          <w:color w:val="91454C"/>
          <w:sz w:val="24"/>
          <w:szCs w:val="24"/>
          <w:lang w:val="en-US"/>
        </w:rPr>
      </w:pPr>
      <w:r w:rsidRPr="00624048">
        <w:rPr>
          <w:rFonts w:ascii="DejaVu Sans" w:hAnsi="DejaVu Sans" w:cs="DejaVu Sans"/>
          <w:b/>
          <w:color w:val="91454C"/>
          <w:sz w:val="24"/>
          <w:szCs w:val="24"/>
          <w:lang w:val="en-US"/>
        </w:rPr>
        <w:t>REVIEW FORM</w:t>
      </w:r>
    </w:p>
    <w:p w:rsidR="009559B4" w:rsidRPr="00624048" w:rsidRDefault="006320E2" w:rsidP="006F2C13">
      <w:pPr>
        <w:spacing w:after="0" w:line="240" w:lineRule="auto"/>
        <w:jc w:val="center"/>
        <w:rPr>
          <w:rFonts w:ascii="DejaVu Sans" w:hAnsi="DejaVu Sans" w:cs="DejaVu Sans"/>
          <w:color w:val="91454C"/>
          <w:sz w:val="24"/>
          <w:szCs w:val="24"/>
          <w:lang w:val="en-US"/>
        </w:rPr>
      </w:pPr>
      <w:r w:rsidRPr="00624048">
        <w:rPr>
          <w:rFonts w:ascii="DejaVu Sans" w:hAnsi="DejaVu Sans" w:cs="DejaVu Sans"/>
          <w:color w:val="91454C"/>
          <w:sz w:val="24"/>
          <w:szCs w:val="24"/>
          <w:lang w:val="en-US"/>
        </w:rPr>
        <w:t>Humanities</w:t>
      </w:r>
      <w:r w:rsidR="00543520" w:rsidRPr="00624048">
        <w:rPr>
          <w:rFonts w:ascii="DejaVu Sans" w:hAnsi="DejaVu Sans" w:cs="DejaVu Sans"/>
          <w:color w:val="91454C"/>
          <w:sz w:val="24"/>
          <w:szCs w:val="24"/>
          <w:lang w:val="en-US"/>
        </w:rPr>
        <w:t xml:space="preserve"> / </w:t>
      </w:r>
      <w:r w:rsidRPr="00624048">
        <w:rPr>
          <w:rFonts w:ascii="DejaVu Sans" w:hAnsi="DejaVu Sans" w:cs="DejaVu Sans"/>
          <w:color w:val="91454C"/>
          <w:sz w:val="24"/>
          <w:szCs w:val="24"/>
          <w:lang w:val="en-US"/>
        </w:rPr>
        <w:t>The Arts</w:t>
      </w:r>
    </w:p>
    <w:p w:rsidR="00716326" w:rsidRPr="00624048" w:rsidRDefault="00716326" w:rsidP="00716326">
      <w:pPr>
        <w:spacing w:after="0" w:line="240" w:lineRule="auto"/>
        <w:rPr>
          <w:rFonts w:ascii="DejaVu Sans" w:hAnsi="DejaVu Sans" w:cs="DejaVu Sans"/>
          <w:b/>
          <w:color w:val="91454C"/>
          <w:sz w:val="24"/>
          <w:szCs w:val="24"/>
          <w:lang w:val="en-US"/>
        </w:rPr>
      </w:pPr>
    </w:p>
    <w:p w:rsidR="007A6F1C" w:rsidRPr="00624048" w:rsidRDefault="006320E2" w:rsidP="00716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048">
        <w:rPr>
          <w:rFonts w:ascii="Times New Roman" w:hAnsi="Times New Roman" w:cs="Times New Roman"/>
          <w:b/>
          <w:sz w:val="24"/>
          <w:szCs w:val="24"/>
          <w:lang w:val="en-US"/>
        </w:rPr>
        <w:t>To be filled in by the editorial board</w:t>
      </w:r>
    </w:p>
    <w:p w:rsidR="00716326" w:rsidRPr="00624048" w:rsidRDefault="00716326" w:rsidP="00716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6314"/>
      </w:tblGrid>
      <w:tr w:rsidR="0048489B" w:rsidRPr="00D50135" w:rsidTr="00D55EBD">
        <w:trPr>
          <w:trHeight w:val="397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9B" w:rsidRPr="00D50135" w:rsidRDefault="006320E2" w:rsidP="00D757C5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kern w:val="2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kern w:val="20"/>
                <w:sz w:val="20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kern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kern w:val="20"/>
                <w:sz w:val="20"/>
              </w:rPr>
              <w:t>title</w:t>
            </w:r>
            <w:proofErr w:type="spellEnd"/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9B" w:rsidRPr="00D50135" w:rsidRDefault="0048489B" w:rsidP="00D757C5">
            <w:pPr>
              <w:pStyle w:val="Nagwek1"/>
              <w:spacing w:before="0" w:after="0"/>
              <w:rPr>
                <w:rFonts w:ascii="Times New Roman" w:hAnsi="Times New Roman"/>
                <w:b w:val="0"/>
                <w:kern w:val="20"/>
                <w:sz w:val="22"/>
                <w:szCs w:val="22"/>
              </w:rPr>
            </w:pPr>
          </w:p>
        </w:tc>
      </w:tr>
      <w:tr w:rsidR="0048489B" w:rsidRPr="00D50135" w:rsidTr="00D55EBD">
        <w:trPr>
          <w:trHeight w:val="397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9B" w:rsidRPr="00D50135" w:rsidRDefault="006320E2" w:rsidP="00D757C5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kern w:val="20"/>
                <w:sz w:val="20"/>
              </w:rPr>
            </w:pPr>
            <w:proofErr w:type="spellStart"/>
            <w:r w:rsidRPr="00D50135">
              <w:rPr>
                <w:rFonts w:ascii="Times New Roman" w:hAnsi="Times New Roman" w:cs="Times New Roman"/>
                <w:b/>
                <w:smallCaps/>
                <w:kern w:val="20"/>
                <w:sz w:val="20"/>
              </w:rPr>
              <w:t>R</w:t>
            </w:r>
            <w:r>
              <w:rPr>
                <w:rFonts w:ascii="Times New Roman" w:hAnsi="Times New Roman" w:cs="Times New Roman"/>
                <w:b/>
                <w:smallCaps/>
                <w:kern w:val="20"/>
                <w:sz w:val="20"/>
              </w:rPr>
              <w:t>eviewer</w:t>
            </w:r>
            <w:proofErr w:type="spellEnd"/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9B" w:rsidRPr="00D50135" w:rsidRDefault="0048489B" w:rsidP="00D757C5">
            <w:pPr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</w:p>
        </w:tc>
      </w:tr>
      <w:tr w:rsidR="0048489B" w:rsidRPr="00624048" w:rsidTr="00D55EBD">
        <w:trPr>
          <w:trHeight w:val="397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9B" w:rsidRPr="00624048" w:rsidRDefault="006320E2" w:rsidP="00D757C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0"/>
                <w:lang w:val="en-US"/>
              </w:rPr>
            </w:pPr>
            <w:proofErr w:type="spellStart"/>
            <w:r w:rsidRPr="004760C9">
              <w:rPr>
                <w:rFonts w:ascii="Times New Roman" w:hAnsi="Times New Roman" w:cs="Times New Roman"/>
                <w:b/>
                <w:bCs/>
                <w:smallCaps/>
                <w:kern w:val="20"/>
                <w:sz w:val="20"/>
                <w:szCs w:val="20"/>
                <w:lang w:val="en-GB"/>
              </w:rPr>
              <w:t>Art</w:t>
            </w:r>
            <w:r w:rsidRPr="004760C9">
              <w:rPr>
                <w:rFonts w:ascii="Times New Roman" w:hAnsi="Times New Roman" w:cs="Times New Roman"/>
                <w:b/>
                <w:bCs/>
                <w:smallCaps/>
                <w:kern w:val="20"/>
                <w:sz w:val="16"/>
                <w:szCs w:val="20"/>
                <w:lang w:val="en-GB"/>
              </w:rPr>
              <w:t>ICLE</w:t>
            </w:r>
            <w:proofErr w:type="spellEnd"/>
            <w:r w:rsidRPr="004760C9">
              <w:rPr>
                <w:rFonts w:ascii="Times New Roman" w:hAnsi="Times New Roman" w:cs="Times New Roman"/>
                <w:b/>
                <w:bCs/>
                <w:smallCaps/>
                <w:kern w:val="20"/>
                <w:sz w:val="16"/>
                <w:szCs w:val="20"/>
                <w:lang w:val="en-GB"/>
              </w:rPr>
              <w:t xml:space="preserve"> MEANT FOR PRINTING IN </w:t>
            </w:r>
            <w:r w:rsidRPr="004760C9">
              <w:rPr>
                <w:rFonts w:ascii="Times New Roman" w:hAnsi="Times New Roman" w:cs="Times New Roman"/>
                <w:b/>
                <w:bCs/>
                <w:smallCaps/>
                <w:kern w:val="20"/>
                <w:sz w:val="20"/>
                <w:szCs w:val="20"/>
                <w:lang w:val="en-GB"/>
              </w:rPr>
              <w:t>issue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9B" w:rsidRPr="00624048" w:rsidRDefault="0048489B" w:rsidP="00D757C5">
            <w:pPr>
              <w:spacing w:after="0" w:line="240" w:lineRule="auto"/>
              <w:rPr>
                <w:rFonts w:ascii="Times New Roman" w:hAnsi="Times New Roman" w:cs="Times New Roman"/>
                <w:kern w:val="20"/>
                <w:lang w:val="en-US"/>
              </w:rPr>
            </w:pPr>
          </w:p>
        </w:tc>
      </w:tr>
    </w:tbl>
    <w:p w:rsidR="0048489B" w:rsidRPr="00624048" w:rsidRDefault="0048489B" w:rsidP="00716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326" w:rsidRPr="00624048" w:rsidRDefault="006320E2" w:rsidP="00716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048">
        <w:rPr>
          <w:rFonts w:ascii="Times New Roman" w:hAnsi="Times New Roman" w:cs="Times New Roman"/>
          <w:b/>
          <w:sz w:val="24"/>
          <w:szCs w:val="24"/>
          <w:lang w:val="en-US"/>
        </w:rPr>
        <w:t>To be filled in by the reviewer</w:t>
      </w:r>
    </w:p>
    <w:p w:rsidR="00962362" w:rsidRPr="00D50135" w:rsidRDefault="00962362" w:rsidP="00962362">
      <w:pPr>
        <w:rPr>
          <w:rFonts w:ascii="Times New Roman" w:hAnsi="Times New Roman" w:cs="Times New Roman"/>
          <w:sz w:val="16"/>
          <w:szCs w:val="16"/>
          <w:lang w:val="fr-FR"/>
        </w:rPr>
      </w:pPr>
      <w:r w:rsidRPr="00D50135">
        <w:rPr>
          <w:rFonts w:ascii="Times New Roman" w:hAnsi="Times New Roman" w:cs="Times New Roman"/>
          <w:sz w:val="16"/>
          <w:szCs w:val="16"/>
          <w:lang w:val="fr-FR"/>
        </w:rPr>
        <w:t>(</w:t>
      </w:r>
      <w:r w:rsidR="00DD29E1">
        <w:rPr>
          <w:rFonts w:ascii="Times New Roman" w:hAnsi="Times New Roman" w:cs="Times New Roman"/>
          <w:sz w:val="16"/>
          <w:szCs w:val="16"/>
          <w:lang w:val="fr-FR"/>
        </w:rPr>
        <w:t>enter</w:t>
      </w:r>
      <w:r w:rsidRPr="00D50135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DD29E1">
        <w:rPr>
          <w:rFonts w:ascii="Times New Roman" w:hAnsi="Times New Roman" w:cs="Times New Roman"/>
          <w:sz w:val="16"/>
          <w:szCs w:val="16"/>
          <w:lang w:val="fr-FR"/>
        </w:rPr>
        <w:t xml:space="preserve">an </w:t>
      </w:r>
      <w:r w:rsidR="00720D5B">
        <w:rPr>
          <w:rFonts w:ascii="Times New Roman" w:hAnsi="Times New Roman" w:cs="Times New Roman"/>
          <w:sz w:val="16"/>
          <w:szCs w:val="16"/>
          <w:lang w:val="fr-FR"/>
        </w:rPr>
        <w:t xml:space="preserve">X </w:t>
      </w:r>
      <w:r w:rsidR="006320E2">
        <w:rPr>
          <w:rFonts w:ascii="Times New Roman" w:hAnsi="Times New Roman" w:cs="Times New Roman"/>
          <w:sz w:val="16"/>
          <w:szCs w:val="16"/>
          <w:lang w:val="fr-FR"/>
        </w:rPr>
        <w:t>as applicable</w:t>
      </w:r>
      <w:r w:rsidRPr="00D50135">
        <w:rPr>
          <w:rFonts w:ascii="Times New Roman" w:hAnsi="Times New Roman" w:cs="Times New Roman"/>
          <w:sz w:val="16"/>
          <w:szCs w:val="16"/>
          <w:lang w:val="fr-FR"/>
        </w:rPr>
        <w:t>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2046"/>
        <w:gridCol w:w="2031"/>
      </w:tblGrid>
      <w:tr w:rsidR="00274806" w:rsidRPr="00D50135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806" w:rsidRPr="00D50135" w:rsidRDefault="006320E2" w:rsidP="00F23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Content-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1129" w:type="pct"/>
            <w:vAlign w:val="center"/>
          </w:tcPr>
          <w:p w:rsidR="00274806" w:rsidRPr="00D50135" w:rsidRDefault="006320E2" w:rsidP="00082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121" w:type="pct"/>
            <w:vAlign w:val="center"/>
          </w:tcPr>
          <w:p w:rsidR="00274806" w:rsidRPr="00D50135" w:rsidRDefault="00274806" w:rsidP="006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5013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N</w:t>
            </w:r>
            <w:r w:rsidR="006320E2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O</w:t>
            </w:r>
          </w:p>
        </w:tc>
      </w:tr>
      <w:tr w:rsidR="00725C74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C74" w:rsidRPr="00624048" w:rsidRDefault="006320E2" w:rsidP="00F23A00">
            <w:pPr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4760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contents of the article are congruent with the title</w:t>
            </w:r>
          </w:p>
        </w:tc>
        <w:tc>
          <w:tcPr>
            <w:tcW w:w="1129" w:type="pct"/>
            <w:vAlign w:val="center"/>
          </w:tcPr>
          <w:p w:rsidR="00725C74" w:rsidRPr="00624048" w:rsidRDefault="00725C74" w:rsidP="00082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21" w:type="pct"/>
            <w:vAlign w:val="center"/>
          </w:tcPr>
          <w:p w:rsidR="00725C74" w:rsidRPr="00624048" w:rsidRDefault="00725C74" w:rsidP="00082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6320E2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0E2" w:rsidRPr="004760C9" w:rsidRDefault="006320E2" w:rsidP="006320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760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abstract and key words reflect the contents of the article</w:t>
            </w:r>
          </w:p>
        </w:tc>
        <w:tc>
          <w:tcPr>
            <w:tcW w:w="1129" w:type="pct"/>
            <w:vAlign w:val="center"/>
          </w:tcPr>
          <w:p w:rsidR="006320E2" w:rsidRPr="00624048" w:rsidRDefault="006320E2" w:rsidP="006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21" w:type="pct"/>
            <w:vAlign w:val="center"/>
          </w:tcPr>
          <w:p w:rsidR="006320E2" w:rsidRPr="00624048" w:rsidRDefault="006320E2" w:rsidP="006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6320E2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0E2" w:rsidRPr="004760C9" w:rsidRDefault="006320E2" w:rsidP="006320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4760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purpose of the article has been properly formulated</w:t>
            </w:r>
          </w:p>
        </w:tc>
        <w:tc>
          <w:tcPr>
            <w:tcW w:w="1129" w:type="pct"/>
            <w:vAlign w:val="center"/>
          </w:tcPr>
          <w:p w:rsidR="006320E2" w:rsidRPr="00624048" w:rsidRDefault="006320E2" w:rsidP="006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21" w:type="pct"/>
            <w:vAlign w:val="center"/>
          </w:tcPr>
          <w:p w:rsidR="006320E2" w:rsidRPr="00624048" w:rsidRDefault="006320E2" w:rsidP="006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9E1" w:rsidRPr="004760C9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r</w:t>
            </w:r>
            <w:r w:rsidRPr="004760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esearch subject has been properly presented</w:t>
            </w:r>
          </w:p>
        </w:tc>
        <w:tc>
          <w:tcPr>
            <w:tcW w:w="1129" w:type="pct"/>
            <w:vAlign w:val="center"/>
          </w:tcPr>
          <w:p w:rsidR="00DD29E1" w:rsidRPr="00624048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21" w:type="pct"/>
            <w:vAlign w:val="center"/>
          </w:tcPr>
          <w:p w:rsidR="00DD29E1" w:rsidRPr="00624048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9E1" w:rsidRPr="004760C9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760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Proper research methods have been applied</w:t>
            </w:r>
          </w:p>
        </w:tc>
        <w:tc>
          <w:tcPr>
            <w:tcW w:w="1129" w:type="pct"/>
            <w:vAlign w:val="center"/>
          </w:tcPr>
          <w:p w:rsidR="00DD29E1" w:rsidRPr="00624048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21" w:type="pct"/>
            <w:vAlign w:val="center"/>
          </w:tcPr>
          <w:p w:rsidR="00DD29E1" w:rsidRPr="00624048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9E1" w:rsidRPr="004760C9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4760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source materials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have been properly selected</w:t>
            </w:r>
          </w:p>
        </w:tc>
        <w:tc>
          <w:tcPr>
            <w:tcW w:w="1129" w:type="pct"/>
            <w:vAlign w:val="center"/>
          </w:tcPr>
          <w:p w:rsidR="00DD29E1" w:rsidRPr="00624048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21" w:type="pct"/>
            <w:vAlign w:val="center"/>
          </w:tcPr>
          <w:p w:rsidR="00DD29E1" w:rsidRPr="00624048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9E1" w:rsidRPr="002F4A77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F4A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results analysis is correct</w:t>
            </w:r>
          </w:p>
        </w:tc>
        <w:tc>
          <w:tcPr>
            <w:tcW w:w="1129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121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9E1" w:rsidRPr="004760C9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c</w:t>
            </w:r>
            <w:r w:rsidRPr="004760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onclusions relate to the purpose and contents of the article</w:t>
            </w:r>
          </w:p>
        </w:tc>
        <w:tc>
          <w:tcPr>
            <w:tcW w:w="1129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121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9E1" w:rsidRPr="002F4A77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4A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article structure is correct</w:t>
            </w:r>
          </w:p>
        </w:tc>
        <w:tc>
          <w:tcPr>
            <w:tcW w:w="1129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121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9E1" w:rsidRPr="004760C9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s</w:t>
            </w:r>
            <w:r w:rsidRPr="004760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election of literature and citations in the article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are</w:t>
            </w:r>
            <w:r w:rsidRPr="004760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correct</w:t>
            </w:r>
          </w:p>
        </w:tc>
        <w:tc>
          <w:tcPr>
            <w:tcW w:w="1129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121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9E1" w:rsidRPr="004760C9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The i</w:t>
            </w:r>
            <w:r w:rsidRPr="004760C9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nfographic is intelligible and properly documented in the article</w:t>
            </w:r>
          </w:p>
        </w:tc>
        <w:tc>
          <w:tcPr>
            <w:tcW w:w="1129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121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9E1" w:rsidRPr="004760C9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F64A6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The article is linguistically correct</w:t>
            </w:r>
          </w:p>
        </w:tc>
        <w:tc>
          <w:tcPr>
            <w:tcW w:w="1129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121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</w:tr>
      <w:tr w:rsidR="00DD29E1" w:rsidRPr="00624048" w:rsidTr="00D55EBD">
        <w:trPr>
          <w:trHeight w:val="34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9E1" w:rsidRPr="004760C9" w:rsidRDefault="00DD29E1" w:rsidP="00DD29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760C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article has scientific character</w:t>
            </w:r>
          </w:p>
        </w:tc>
        <w:tc>
          <w:tcPr>
            <w:tcW w:w="1129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121" w:type="pct"/>
          </w:tcPr>
          <w:p w:rsidR="00DD29E1" w:rsidRPr="00D50135" w:rsidRDefault="00DD29E1" w:rsidP="00D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</w:tr>
    </w:tbl>
    <w:p w:rsidR="00962362" w:rsidRPr="00D50135" w:rsidRDefault="00962362" w:rsidP="00D50135">
      <w:pPr>
        <w:spacing w:after="0" w:line="240" w:lineRule="auto"/>
        <w:rPr>
          <w:rFonts w:ascii="Times New Roman" w:hAnsi="Times New Roman" w:cs="Times New Roman"/>
          <w:b/>
          <w:szCs w:val="2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9061"/>
      </w:tblGrid>
      <w:tr w:rsidR="00824F0A" w:rsidRPr="00D50135" w:rsidTr="00C1045D">
        <w:trPr>
          <w:trHeight w:val="335"/>
        </w:trPr>
        <w:tc>
          <w:tcPr>
            <w:tcW w:w="5000" w:type="pct"/>
            <w:vAlign w:val="center"/>
          </w:tcPr>
          <w:p w:rsidR="00824F0A" w:rsidRPr="00C1045D" w:rsidRDefault="00DD29E1" w:rsidP="00824F0A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kern w:val="24"/>
                <w:sz w:val="24"/>
                <w:szCs w:val="24"/>
              </w:rPr>
              <w:t>Descriptive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kern w:val="24"/>
                <w:sz w:val="24"/>
                <w:szCs w:val="24"/>
              </w:rPr>
              <w:t>review</w:t>
            </w:r>
            <w:proofErr w:type="spellEnd"/>
          </w:p>
        </w:tc>
      </w:tr>
      <w:tr w:rsidR="00824F0A" w:rsidRPr="00D50135" w:rsidTr="00C1045D">
        <w:trPr>
          <w:trHeight w:val="104"/>
        </w:trPr>
        <w:tc>
          <w:tcPr>
            <w:tcW w:w="5000" w:type="pct"/>
          </w:tcPr>
          <w:p w:rsidR="00824F0A" w:rsidRPr="00D50135" w:rsidRDefault="00824F0A" w:rsidP="00824F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A" w:rsidRPr="00D50135" w:rsidRDefault="00824F0A" w:rsidP="00824F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0A" w:rsidRPr="00D50135" w:rsidRDefault="00824F0A">
      <w:pPr>
        <w:suppressAutoHyphens w:val="0"/>
        <w:spacing w:after="0" w:line="240" w:lineRule="auto"/>
        <w:rPr>
          <w:rFonts w:ascii="Times New Roman" w:hAnsi="Times New Roman" w:cs="Times New Roman"/>
          <w:b/>
          <w:szCs w:val="24"/>
          <w:lang w:val="fr-FR"/>
        </w:rPr>
      </w:pPr>
    </w:p>
    <w:p w:rsidR="00DD29E1" w:rsidRPr="004760C9" w:rsidRDefault="00DD29E1" w:rsidP="00DD29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760C9">
        <w:rPr>
          <w:rFonts w:ascii="Times New Roman" w:hAnsi="Times New Roman" w:cs="Times New Roman"/>
          <w:b/>
          <w:caps/>
          <w:kern w:val="24"/>
          <w:sz w:val="20"/>
          <w:szCs w:val="20"/>
          <w:lang w:val="en-GB"/>
        </w:rPr>
        <w:t>Reviewer’s recommendations:</w:t>
      </w:r>
      <w:r w:rsidRPr="004760C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DD29E1">
        <w:rPr>
          <w:rFonts w:ascii="Times New Roman" w:hAnsi="Times New Roman" w:cs="Times New Roman"/>
          <w:sz w:val="16"/>
          <w:szCs w:val="16"/>
          <w:lang w:val="en-GB"/>
        </w:rPr>
        <w:t>(enter an X as applicable)</w:t>
      </w:r>
    </w:p>
    <w:p w:rsidR="009F3139" w:rsidRPr="00624048" w:rsidRDefault="009F3139" w:rsidP="009F31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038"/>
        <w:gridCol w:w="2483"/>
        <w:gridCol w:w="2347"/>
        <w:gridCol w:w="2193"/>
      </w:tblGrid>
      <w:tr w:rsidR="00DD29E1" w:rsidRPr="00D50135" w:rsidTr="00DD29E1">
        <w:trPr>
          <w:trHeight w:val="735"/>
        </w:trPr>
        <w:tc>
          <w:tcPr>
            <w:tcW w:w="1125" w:type="pct"/>
            <w:vAlign w:val="center"/>
          </w:tcPr>
          <w:p w:rsidR="00DD29E1" w:rsidRPr="00D50135" w:rsidRDefault="00DD29E1" w:rsidP="00DD2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printing</w:t>
            </w:r>
          </w:p>
        </w:tc>
        <w:tc>
          <w:tcPr>
            <w:tcW w:w="1370" w:type="pct"/>
            <w:vAlign w:val="center"/>
          </w:tcPr>
          <w:p w:rsidR="00DD29E1" w:rsidRPr="004760C9" w:rsidRDefault="00DD29E1" w:rsidP="00DD2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60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admit for printing after correction</w:t>
            </w:r>
          </w:p>
        </w:tc>
        <w:tc>
          <w:tcPr>
            <w:tcW w:w="1295" w:type="pct"/>
            <w:vAlign w:val="center"/>
          </w:tcPr>
          <w:p w:rsidR="00DD29E1" w:rsidRPr="004760C9" w:rsidRDefault="00DD29E1" w:rsidP="00DD2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60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admit for printing after  a significant correction</w:t>
            </w:r>
          </w:p>
        </w:tc>
        <w:tc>
          <w:tcPr>
            <w:tcW w:w="1210" w:type="pct"/>
            <w:vAlign w:val="center"/>
          </w:tcPr>
          <w:p w:rsidR="00DD29E1" w:rsidRPr="00D50135" w:rsidRDefault="00DD29E1" w:rsidP="00DD2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qualifiable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printing</w:t>
            </w:r>
          </w:p>
        </w:tc>
      </w:tr>
      <w:tr w:rsidR="009F3139" w:rsidRPr="00D50135" w:rsidTr="00DD29E1">
        <w:trPr>
          <w:trHeight w:val="340"/>
        </w:trPr>
        <w:tc>
          <w:tcPr>
            <w:tcW w:w="1125" w:type="pct"/>
          </w:tcPr>
          <w:p w:rsidR="009F3139" w:rsidRPr="00D50135" w:rsidRDefault="009F3139" w:rsidP="00745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pct"/>
          </w:tcPr>
          <w:p w:rsidR="009F3139" w:rsidRPr="00D50135" w:rsidRDefault="009F3139" w:rsidP="00745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pct"/>
          </w:tcPr>
          <w:p w:rsidR="009F3139" w:rsidRPr="00D50135" w:rsidRDefault="009F3139" w:rsidP="00745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9F3139" w:rsidRPr="00D50135" w:rsidRDefault="009F3139" w:rsidP="00745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D5B" w:rsidRDefault="00720D5B">
      <w:pPr>
        <w:jc w:val="right"/>
        <w:rPr>
          <w:rFonts w:ascii="Times New Roman" w:hAnsi="Times New Roman" w:cs="Times New Roman"/>
        </w:rPr>
      </w:pPr>
    </w:p>
    <w:p w:rsidR="009559B4" w:rsidRPr="00D50135" w:rsidRDefault="00F76697" w:rsidP="00720D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135">
        <w:rPr>
          <w:rFonts w:ascii="Times New Roman" w:hAnsi="Times New Roman" w:cs="Times New Roman"/>
        </w:rPr>
        <w:t>…………………….</w:t>
      </w:r>
      <w:r w:rsidR="009559B4" w:rsidRPr="00D50135">
        <w:rPr>
          <w:rFonts w:ascii="Times New Roman" w:hAnsi="Times New Roman" w:cs="Times New Roman"/>
        </w:rPr>
        <w:t>..................</w:t>
      </w:r>
    </w:p>
    <w:p w:rsidR="009559B4" w:rsidRPr="00720D5B" w:rsidRDefault="00720D5B" w:rsidP="00DD29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83C48">
        <w:rPr>
          <w:rFonts w:ascii="Times New Roman" w:hAnsi="Times New Roman" w:cs="Times New Roman"/>
        </w:rPr>
        <w:t>D</w:t>
      </w:r>
      <w:r w:rsidR="00DD29E1">
        <w:rPr>
          <w:rFonts w:ascii="Times New Roman" w:hAnsi="Times New Roman" w:cs="Times New Roman"/>
        </w:rPr>
        <w:t>ate</w:t>
      </w:r>
      <w:proofErr w:type="spellEnd"/>
      <w:r w:rsidR="00DD29E1">
        <w:rPr>
          <w:rFonts w:ascii="Times New Roman" w:hAnsi="Times New Roman" w:cs="Times New Roman"/>
        </w:rPr>
        <w:t xml:space="preserve"> and </w:t>
      </w:r>
      <w:proofErr w:type="spellStart"/>
      <w:r w:rsidR="00283C48">
        <w:rPr>
          <w:rFonts w:ascii="Times New Roman" w:hAnsi="Times New Roman" w:cs="Times New Roman"/>
        </w:rPr>
        <w:t>R</w:t>
      </w:r>
      <w:bookmarkStart w:id="0" w:name="_GoBack"/>
      <w:bookmarkEnd w:id="0"/>
      <w:r w:rsidR="00DD29E1">
        <w:rPr>
          <w:rFonts w:ascii="Times New Roman" w:hAnsi="Times New Roman" w:cs="Times New Roman"/>
        </w:rPr>
        <w:t>eviewer’s</w:t>
      </w:r>
      <w:proofErr w:type="spellEnd"/>
      <w:r w:rsidR="00DD29E1">
        <w:rPr>
          <w:rFonts w:ascii="Times New Roman" w:hAnsi="Times New Roman" w:cs="Times New Roman"/>
        </w:rPr>
        <w:t xml:space="preserve"> </w:t>
      </w:r>
      <w:proofErr w:type="spellStart"/>
      <w:r w:rsidR="00DD29E1"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sectPr w:rsidR="009559B4" w:rsidRPr="00720D5B" w:rsidSect="0048489B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4D" w:rsidRDefault="0062444D" w:rsidP="00821612">
      <w:pPr>
        <w:spacing w:after="0" w:line="240" w:lineRule="auto"/>
      </w:pPr>
      <w:r>
        <w:separator/>
      </w:r>
    </w:p>
  </w:endnote>
  <w:endnote w:type="continuationSeparator" w:id="0">
    <w:p w:rsidR="0062444D" w:rsidRDefault="0062444D" w:rsidP="0082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charset w:val="80"/>
    <w:family w:val="swiss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13" w:rsidRPr="006C447B" w:rsidRDefault="00DD29E1" w:rsidP="006F2C13">
    <w:pPr>
      <w:pStyle w:val="Stopka"/>
      <w:spacing w:after="0" w:line="240" w:lineRule="auto"/>
      <w:jc w:val="center"/>
      <w:rPr>
        <w:rFonts w:ascii="DejaVu Sans" w:hAnsi="DejaVu Sans" w:cs="DejaVu Sans"/>
        <w:color w:val="91454C"/>
        <w:sz w:val="18"/>
        <w:szCs w:val="18"/>
      </w:rPr>
    </w:pPr>
    <w:r w:rsidRPr="00624048">
      <w:rPr>
        <w:rFonts w:ascii="DejaVu Sans" w:hAnsi="DejaVu Sans" w:cs="DejaVu Sans"/>
        <w:color w:val="91454C"/>
        <w:sz w:val="18"/>
        <w:szCs w:val="18"/>
        <w:lang w:val="en-US"/>
      </w:rPr>
      <w:t>University of Applied Sciences in Tarnow</w:t>
    </w:r>
    <w:r w:rsidR="00720D5B" w:rsidRPr="00624048">
      <w:rPr>
        <w:rFonts w:ascii="DejaVu Sans" w:hAnsi="DejaVu Sans" w:cs="DejaVu Sans"/>
        <w:color w:val="91454C"/>
        <w:sz w:val="18"/>
        <w:szCs w:val="18"/>
        <w:lang w:val="en-US"/>
      </w:rPr>
      <w:t xml:space="preserve">, </w:t>
    </w:r>
    <w:proofErr w:type="spellStart"/>
    <w:r w:rsidR="006F2C13" w:rsidRPr="00624048">
      <w:rPr>
        <w:rFonts w:ascii="DejaVu Sans" w:hAnsi="DejaVu Sans" w:cs="DejaVu Sans"/>
        <w:color w:val="91454C"/>
        <w:sz w:val="18"/>
        <w:szCs w:val="18"/>
        <w:lang w:val="en-US"/>
      </w:rPr>
      <w:t>ul</w:t>
    </w:r>
    <w:proofErr w:type="spellEnd"/>
    <w:r w:rsidR="006F2C13" w:rsidRPr="00624048">
      <w:rPr>
        <w:rFonts w:ascii="DejaVu Sans" w:hAnsi="DejaVu Sans" w:cs="DejaVu Sans"/>
        <w:color w:val="91454C"/>
        <w:sz w:val="18"/>
        <w:szCs w:val="18"/>
        <w:lang w:val="en-US"/>
      </w:rPr>
      <w:t xml:space="preserve">. </w:t>
    </w:r>
    <w:r w:rsidR="006F2C13" w:rsidRPr="006C447B">
      <w:rPr>
        <w:rFonts w:ascii="DejaVu Sans" w:hAnsi="DejaVu Sans" w:cs="DejaVu Sans"/>
        <w:color w:val="91454C"/>
        <w:sz w:val="18"/>
        <w:szCs w:val="18"/>
      </w:rPr>
      <w:t>Mickiewicza 8</w:t>
    </w:r>
    <w:r w:rsidR="00720D5B" w:rsidRPr="006C447B">
      <w:rPr>
        <w:rFonts w:ascii="DejaVu Sans" w:hAnsi="DejaVu Sans" w:cs="DejaVu Sans"/>
        <w:color w:val="91454C"/>
        <w:sz w:val="18"/>
        <w:szCs w:val="18"/>
      </w:rPr>
      <w:t xml:space="preserve">, </w:t>
    </w:r>
    <w:r w:rsidR="006F2C13" w:rsidRPr="006C447B">
      <w:rPr>
        <w:rFonts w:ascii="DejaVu Sans" w:hAnsi="DejaVu Sans" w:cs="DejaVu Sans"/>
        <w:color w:val="91454C"/>
        <w:sz w:val="18"/>
        <w:szCs w:val="18"/>
      </w:rPr>
      <w:t>33-100 Tarnów</w:t>
    </w:r>
    <w:r w:rsidRPr="006C447B">
      <w:rPr>
        <w:rFonts w:ascii="DejaVu Sans" w:hAnsi="DejaVu Sans" w:cs="DejaVu Sans"/>
        <w:color w:val="91454C"/>
        <w:sz w:val="18"/>
        <w:szCs w:val="18"/>
      </w:rPr>
      <w:t>, Poland</w:t>
    </w:r>
  </w:p>
  <w:p w:rsidR="006F2C13" w:rsidRPr="00283C48" w:rsidRDefault="00720D5B" w:rsidP="006F2C13">
    <w:pPr>
      <w:pStyle w:val="Stopka"/>
      <w:spacing w:after="0" w:line="240" w:lineRule="auto"/>
      <w:jc w:val="center"/>
      <w:rPr>
        <w:rFonts w:ascii="DejaVu Sans" w:hAnsi="DejaVu Sans" w:cs="DejaVu Sans"/>
        <w:color w:val="91454C"/>
        <w:sz w:val="18"/>
        <w:szCs w:val="18"/>
      </w:rPr>
    </w:pPr>
    <w:r w:rsidRPr="00283C48">
      <w:rPr>
        <w:rFonts w:ascii="DejaVu Sans" w:hAnsi="DejaVu Sans" w:cs="DejaVu Sans"/>
        <w:color w:val="91454C"/>
        <w:sz w:val="18"/>
        <w:szCs w:val="18"/>
      </w:rPr>
      <w:t>e</w:t>
    </w:r>
    <w:r w:rsidR="006F2C13" w:rsidRPr="00283C48">
      <w:rPr>
        <w:rFonts w:ascii="DejaVu Sans" w:hAnsi="DejaVu Sans" w:cs="DejaVu Sans"/>
        <w:color w:val="91454C"/>
        <w:sz w:val="18"/>
        <w:szCs w:val="18"/>
      </w:rPr>
      <w:t>-mail: humanities@</w:t>
    </w:r>
    <w:r w:rsidR="00DD29E1" w:rsidRPr="00283C48">
      <w:rPr>
        <w:rFonts w:ascii="DejaVu Sans" w:hAnsi="DejaVu Sans" w:cs="DejaVu Sans"/>
        <w:color w:val="91454C"/>
        <w:sz w:val="18"/>
        <w:szCs w:val="18"/>
      </w:rPr>
      <w:t>a</w:t>
    </w:r>
    <w:r w:rsidR="006F2C13" w:rsidRPr="00283C48">
      <w:rPr>
        <w:rFonts w:ascii="DejaVu Sans" w:hAnsi="DejaVu Sans" w:cs="DejaVu Sans"/>
        <w:color w:val="91454C"/>
        <w:sz w:val="18"/>
        <w:szCs w:val="18"/>
      </w:rPr>
      <w:t>tar.edu.pl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4D" w:rsidRDefault="0062444D" w:rsidP="00821612">
      <w:pPr>
        <w:spacing w:after="0" w:line="240" w:lineRule="auto"/>
      </w:pPr>
      <w:r>
        <w:separator/>
      </w:r>
    </w:p>
  </w:footnote>
  <w:footnote w:type="continuationSeparator" w:id="0">
    <w:p w:rsidR="0062444D" w:rsidRDefault="0062444D" w:rsidP="0082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13" w:rsidRPr="00D757C5" w:rsidRDefault="00D757C5" w:rsidP="00D757C5">
    <w:pPr>
      <w:pStyle w:val="Nagwek"/>
      <w:jc w:val="center"/>
      <w:rPr>
        <w:sz w:val="20"/>
        <w:szCs w:val="20"/>
      </w:rPr>
    </w:pPr>
    <w:r w:rsidRPr="00D757C5">
      <w:rPr>
        <w:noProof/>
        <w:sz w:val="20"/>
        <w:szCs w:val="20"/>
        <w:lang w:eastAsia="pl-PL"/>
      </w:rPr>
      <w:drawing>
        <wp:inline distT="0" distB="0" distL="0" distR="0">
          <wp:extent cx="585216" cy="58521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CS-b-bez-tla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04" cy="60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C13" w:rsidRPr="00D757C5" w:rsidRDefault="006F2C13" w:rsidP="00D757C5">
    <w:pPr>
      <w:pStyle w:val="Nagwek"/>
      <w:spacing w:after="240"/>
      <w:jc w:val="center"/>
      <w:rPr>
        <w:rFonts w:ascii="DejaVu Sans" w:hAnsi="DejaVu Sans" w:cs="DejaVu Sans"/>
        <w:color w:val="91454C"/>
        <w:sz w:val="20"/>
        <w:szCs w:val="20"/>
      </w:rPr>
    </w:pP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Humanities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and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Cultural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Studies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13C"/>
    <w:multiLevelType w:val="hybridMultilevel"/>
    <w:tmpl w:val="B5B696AE"/>
    <w:lvl w:ilvl="0" w:tplc="0ED0A826">
      <w:start w:val="1"/>
      <w:numFmt w:val="decimal"/>
      <w:lvlText w:val="%1."/>
      <w:lvlJc w:val="left"/>
      <w:pPr>
        <w:ind w:left="720" w:hanging="360"/>
      </w:pPr>
    </w:lvl>
    <w:lvl w:ilvl="1" w:tplc="30324228">
      <w:start w:val="1"/>
      <w:numFmt w:val="lowerLetter"/>
      <w:lvlText w:val="%2."/>
      <w:lvlJc w:val="left"/>
      <w:pPr>
        <w:ind w:left="1440" w:hanging="360"/>
      </w:pPr>
    </w:lvl>
    <w:lvl w:ilvl="2" w:tplc="8304913E">
      <w:start w:val="1"/>
      <w:numFmt w:val="lowerRoman"/>
      <w:lvlText w:val="%3."/>
      <w:lvlJc w:val="right"/>
      <w:pPr>
        <w:ind w:left="2160" w:hanging="180"/>
      </w:pPr>
    </w:lvl>
    <w:lvl w:ilvl="3" w:tplc="9184E6AE">
      <w:start w:val="1"/>
      <w:numFmt w:val="decimal"/>
      <w:lvlText w:val="%4."/>
      <w:lvlJc w:val="left"/>
      <w:pPr>
        <w:ind w:left="2880" w:hanging="360"/>
      </w:pPr>
    </w:lvl>
    <w:lvl w:ilvl="4" w:tplc="4FC836A6">
      <w:start w:val="1"/>
      <w:numFmt w:val="lowerLetter"/>
      <w:lvlText w:val="%5."/>
      <w:lvlJc w:val="left"/>
      <w:pPr>
        <w:ind w:left="3600" w:hanging="360"/>
      </w:pPr>
    </w:lvl>
    <w:lvl w:ilvl="5" w:tplc="D94CEAD0">
      <w:start w:val="1"/>
      <w:numFmt w:val="lowerRoman"/>
      <w:lvlText w:val="%6."/>
      <w:lvlJc w:val="right"/>
      <w:pPr>
        <w:ind w:left="4320" w:hanging="180"/>
      </w:pPr>
    </w:lvl>
    <w:lvl w:ilvl="6" w:tplc="ED74171C">
      <w:start w:val="1"/>
      <w:numFmt w:val="decimal"/>
      <w:lvlText w:val="%7."/>
      <w:lvlJc w:val="left"/>
      <w:pPr>
        <w:ind w:left="5040" w:hanging="360"/>
      </w:pPr>
    </w:lvl>
    <w:lvl w:ilvl="7" w:tplc="F85ED0DC">
      <w:start w:val="1"/>
      <w:numFmt w:val="lowerLetter"/>
      <w:lvlText w:val="%8."/>
      <w:lvlJc w:val="left"/>
      <w:pPr>
        <w:ind w:left="5760" w:hanging="360"/>
      </w:pPr>
    </w:lvl>
    <w:lvl w:ilvl="8" w:tplc="0EFE79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90"/>
    <w:rsid w:val="00022FD1"/>
    <w:rsid w:val="0002315B"/>
    <w:rsid w:val="00067D41"/>
    <w:rsid w:val="00082308"/>
    <w:rsid w:val="000F174C"/>
    <w:rsid w:val="0016509C"/>
    <w:rsid w:val="00207B82"/>
    <w:rsid w:val="00274806"/>
    <w:rsid w:val="00283C48"/>
    <w:rsid w:val="002E5E8A"/>
    <w:rsid w:val="0044240F"/>
    <w:rsid w:val="0048489B"/>
    <w:rsid w:val="004919F4"/>
    <w:rsid w:val="00543520"/>
    <w:rsid w:val="00566490"/>
    <w:rsid w:val="005A6C87"/>
    <w:rsid w:val="005D57A7"/>
    <w:rsid w:val="005E2C19"/>
    <w:rsid w:val="00624048"/>
    <w:rsid w:val="0062444D"/>
    <w:rsid w:val="006320E2"/>
    <w:rsid w:val="00657B54"/>
    <w:rsid w:val="006627C5"/>
    <w:rsid w:val="00667AF1"/>
    <w:rsid w:val="006967A6"/>
    <w:rsid w:val="006C447B"/>
    <w:rsid w:val="006E3B37"/>
    <w:rsid w:val="006F2C13"/>
    <w:rsid w:val="00716326"/>
    <w:rsid w:val="00720AEA"/>
    <w:rsid w:val="00720D5B"/>
    <w:rsid w:val="00725C74"/>
    <w:rsid w:val="007454FF"/>
    <w:rsid w:val="0074691E"/>
    <w:rsid w:val="007A6F1C"/>
    <w:rsid w:val="007B4447"/>
    <w:rsid w:val="00821612"/>
    <w:rsid w:val="00824F0A"/>
    <w:rsid w:val="008262A6"/>
    <w:rsid w:val="008447EB"/>
    <w:rsid w:val="00872F11"/>
    <w:rsid w:val="00882ADB"/>
    <w:rsid w:val="009559B4"/>
    <w:rsid w:val="00961E72"/>
    <w:rsid w:val="00962362"/>
    <w:rsid w:val="009E3997"/>
    <w:rsid w:val="009F3139"/>
    <w:rsid w:val="00A0427C"/>
    <w:rsid w:val="00A33E94"/>
    <w:rsid w:val="00A46E87"/>
    <w:rsid w:val="00A903E2"/>
    <w:rsid w:val="00AA6849"/>
    <w:rsid w:val="00AF19A7"/>
    <w:rsid w:val="00B17E71"/>
    <w:rsid w:val="00B31BA3"/>
    <w:rsid w:val="00C1045D"/>
    <w:rsid w:val="00D50135"/>
    <w:rsid w:val="00D55EBD"/>
    <w:rsid w:val="00D757C5"/>
    <w:rsid w:val="00DD29E1"/>
    <w:rsid w:val="00E53FBB"/>
    <w:rsid w:val="00EB5C89"/>
    <w:rsid w:val="00F23A00"/>
    <w:rsid w:val="00F32511"/>
    <w:rsid w:val="00F65221"/>
    <w:rsid w:val="00F76697"/>
    <w:rsid w:val="00F9767C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7CB68-08E3-4A64-AF10-1F0FABF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27C"/>
    <w:pPr>
      <w:suppressAutoHyphens/>
      <w:spacing w:after="200" w:line="276" w:lineRule="auto"/>
    </w:pPr>
    <w:rPr>
      <w:rFonts w:ascii="Calibri" w:eastAsia="Calibri" w:hAnsi="Calibri" w:cs="font45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89B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0427C"/>
  </w:style>
  <w:style w:type="character" w:customStyle="1" w:styleId="WW8Num1z0">
    <w:name w:val="WW8Num1z0"/>
    <w:rsid w:val="00A0427C"/>
    <w:rPr>
      <w:rFonts w:ascii="Courier New" w:hAnsi="Courier New" w:cs="Courier New"/>
    </w:rPr>
  </w:style>
  <w:style w:type="character" w:customStyle="1" w:styleId="WW8Num1z2">
    <w:name w:val="WW8Num1z2"/>
    <w:rsid w:val="00A0427C"/>
    <w:rPr>
      <w:rFonts w:ascii="Wingdings" w:hAnsi="Wingdings"/>
    </w:rPr>
  </w:style>
  <w:style w:type="character" w:customStyle="1" w:styleId="WW8Num1z3">
    <w:name w:val="WW8Num1z3"/>
    <w:rsid w:val="00A0427C"/>
    <w:rPr>
      <w:rFonts w:ascii="Symbol" w:hAnsi="Symbol"/>
    </w:rPr>
  </w:style>
  <w:style w:type="character" w:customStyle="1" w:styleId="Domylnaczcionkaakapitu1">
    <w:name w:val="Domyślna czcionka akapitu1"/>
    <w:rsid w:val="00A0427C"/>
  </w:style>
  <w:style w:type="character" w:customStyle="1" w:styleId="ListLabel1">
    <w:name w:val="ListLabel 1"/>
    <w:rsid w:val="00A0427C"/>
    <w:rPr>
      <w:rFonts w:cs="Courier New"/>
    </w:rPr>
  </w:style>
  <w:style w:type="paragraph" w:customStyle="1" w:styleId="Nagwek10">
    <w:name w:val="Nagłówek1"/>
    <w:basedOn w:val="Normalny"/>
    <w:next w:val="Tekstpodstawowy"/>
    <w:rsid w:val="00A042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0427C"/>
    <w:pPr>
      <w:spacing w:after="140" w:line="288" w:lineRule="auto"/>
    </w:pPr>
  </w:style>
  <w:style w:type="paragraph" w:styleId="Lista">
    <w:name w:val="List"/>
    <w:basedOn w:val="Tekstpodstawowy"/>
    <w:semiHidden/>
    <w:rsid w:val="00A0427C"/>
    <w:rPr>
      <w:rFonts w:cs="Bitstream Vera Sans"/>
    </w:rPr>
  </w:style>
  <w:style w:type="paragraph" w:customStyle="1" w:styleId="Podpis1">
    <w:name w:val="Podpis1"/>
    <w:basedOn w:val="Normalny"/>
    <w:rsid w:val="00A042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0427C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A0427C"/>
    <w:pPr>
      <w:keepNext/>
      <w:spacing w:before="240" w:after="120"/>
    </w:pPr>
    <w:rPr>
      <w:rFonts w:ascii="Liberation Sans" w:eastAsia="Droid Sans" w:hAnsi="Liberation Sans" w:cs="Bitstream Vera Sans"/>
      <w:sz w:val="28"/>
      <w:szCs w:val="28"/>
    </w:rPr>
  </w:style>
  <w:style w:type="paragraph" w:customStyle="1" w:styleId="Legenda1">
    <w:name w:val="Legenda1"/>
    <w:basedOn w:val="Normalny"/>
    <w:rsid w:val="00A0427C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Normalny"/>
    <w:rsid w:val="00A0427C"/>
    <w:pPr>
      <w:suppressLineNumbers/>
    </w:pPr>
    <w:rPr>
      <w:rFonts w:cs="Bitstream Vera Sans"/>
    </w:rPr>
  </w:style>
  <w:style w:type="paragraph" w:customStyle="1" w:styleId="Akapitzlist1">
    <w:name w:val="Akapit z listą1"/>
    <w:basedOn w:val="Normalny"/>
    <w:rsid w:val="00A0427C"/>
    <w:pPr>
      <w:ind w:left="720"/>
    </w:pPr>
  </w:style>
  <w:style w:type="paragraph" w:customStyle="1" w:styleId="Zawartotabeli">
    <w:name w:val="Zawartość tabeli"/>
    <w:basedOn w:val="Normalny"/>
    <w:rsid w:val="00A0427C"/>
    <w:pPr>
      <w:suppressLineNumbers/>
    </w:pPr>
  </w:style>
  <w:style w:type="paragraph" w:customStyle="1" w:styleId="Nagwektabeli">
    <w:name w:val="Nagłówek tabeli"/>
    <w:basedOn w:val="Zawartotabeli"/>
    <w:rsid w:val="00A0427C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1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612"/>
    <w:rPr>
      <w:rFonts w:ascii="Calibri" w:eastAsia="Calibri" w:hAnsi="Calibri" w:cs="font45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16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612"/>
    <w:rPr>
      <w:rFonts w:ascii="Calibri" w:eastAsia="Calibri" w:hAnsi="Calibri" w:cs="font45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BA3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76697"/>
    <w:pPr>
      <w:suppressAutoHyphens w:val="0"/>
      <w:spacing w:after="160" w:line="259" w:lineRule="auto"/>
      <w:ind w:left="720"/>
      <w:contextualSpacing/>
    </w:pPr>
    <w:rPr>
      <w:rFonts w:cs="Times New Roman"/>
      <w:kern w:val="0"/>
      <w:lang w:eastAsia="en-US"/>
    </w:rPr>
  </w:style>
  <w:style w:type="character" w:customStyle="1" w:styleId="Nagwek1Znak">
    <w:name w:val="Nagłówek 1 Znak"/>
    <w:link w:val="Nagwek1"/>
    <w:uiPriority w:val="9"/>
    <w:rsid w:val="0048489B"/>
    <w:rPr>
      <w:rFonts w:ascii="Cambria" w:hAnsi="Cambria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667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A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7AF1"/>
    <w:rPr>
      <w:rFonts w:ascii="Calibri" w:eastAsia="Calibri" w:hAnsi="Calibri" w:cs="font45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A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7AF1"/>
    <w:rPr>
      <w:rFonts w:ascii="Calibri" w:eastAsia="Calibri" w:hAnsi="Calibri" w:cs="font45"/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667AF1"/>
    <w:rPr>
      <w:rFonts w:ascii="Calibri" w:eastAsia="Calibri" w:hAnsi="Calibri" w:cs="font4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7</cp:revision>
  <cp:lastPrinted>2017-03-16T09:46:00Z</cp:lastPrinted>
  <dcterms:created xsi:type="dcterms:W3CDTF">2022-03-30T09:58:00Z</dcterms:created>
  <dcterms:modified xsi:type="dcterms:W3CDTF">2023-06-30T08:34:00Z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  <property fmtid="{D5CDD505-2E9C-101B-9397-08002B2CF9AE}" pid="6" name="AppVersion">
    <vt:lpwstr>14.0000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</Properties>
</file>